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A9" w:rsidRDefault="007F5053">
      <w:pPr>
        <w:spacing w:before="218"/>
        <w:ind w:right="863"/>
        <w:jc w:val="right"/>
      </w:pPr>
      <w:r>
        <w:rPr>
          <w:spacing w:val="-2"/>
        </w:rPr>
        <w:t>УТВЕРЖДАЮ</w:t>
      </w:r>
    </w:p>
    <w:p w:rsidR="00597DA9" w:rsidRDefault="007F5053" w:rsidP="007D7EAC">
      <w:pPr>
        <w:tabs>
          <w:tab w:val="left" w:pos="7953"/>
        </w:tabs>
        <w:spacing w:before="29" w:line="271" w:lineRule="auto"/>
        <w:ind w:left="6103" w:right="826"/>
      </w:pPr>
      <w:r>
        <w:rPr>
          <w:spacing w:val="-4"/>
        </w:rPr>
        <w:t xml:space="preserve">Директор </w:t>
      </w:r>
      <w:r w:rsidR="007D7EAC">
        <w:t>MKOУ Восточенская ООШ №11</w:t>
      </w:r>
    </w:p>
    <w:p w:rsidR="007D7EAC" w:rsidRDefault="007D7EAC" w:rsidP="007D7EAC">
      <w:pPr>
        <w:tabs>
          <w:tab w:val="left" w:pos="7953"/>
        </w:tabs>
        <w:spacing w:before="29" w:line="271" w:lineRule="auto"/>
        <w:ind w:left="6103" w:right="826"/>
      </w:pPr>
      <w:r>
        <w:t>______Афанасьева Т.Ю.</w:t>
      </w:r>
    </w:p>
    <w:p w:rsidR="00597DA9" w:rsidRDefault="00597DA9"/>
    <w:p w:rsidR="00597DA9" w:rsidRDefault="00597DA9"/>
    <w:p w:rsidR="00597DA9" w:rsidRDefault="00597DA9"/>
    <w:p w:rsidR="00597DA9" w:rsidRDefault="00597DA9">
      <w:pPr>
        <w:spacing w:before="113"/>
      </w:pPr>
    </w:p>
    <w:p w:rsidR="00597DA9" w:rsidRDefault="007F5053">
      <w:pPr>
        <w:pStyle w:val="a3"/>
        <w:spacing w:line="266" w:lineRule="auto"/>
        <w:ind w:left="4189" w:right="1591" w:hanging="1418"/>
      </w:pPr>
      <w:r>
        <w:rPr>
          <w:spacing w:val="-8"/>
        </w:rPr>
        <w:t>Календарный</w:t>
      </w:r>
      <w:r>
        <w:rPr>
          <w:spacing w:val="8"/>
        </w:rPr>
        <w:t xml:space="preserve"> </w:t>
      </w:r>
      <w:r>
        <w:rPr>
          <w:spacing w:val="-8"/>
        </w:rPr>
        <w:t>план</w:t>
      </w:r>
      <w:r>
        <w:rPr>
          <w:spacing w:val="-5"/>
        </w:rPr>
        <w:t xml:space="preserve"> </w:t>
      </w:r>
      <w:r>
        <w:rPr>
          <w:spacing w:val="-8"/>
        </w:rPr>
        <w:t>спортивно-массовых</w:t>
      </w:r>
      <w:r>
        <w:rPr>
          <w:spacing w:val="-6"/>
        </w:rPr>
        <w:t xml:space="preserve"> </w:t>
      </w:r>
      <w:r w:rsidR="007D7EAC">
        <w:rPr>
          <w:spacing w:val="-8"/>
        </w:rPr>
        <w:t>мероприятий</w:t>
      </w:r>
      <w:r>
        <w:rPr>
          <w:spacing w:val="-8"/>
        </w:rPr>
        <w:t xml:space="preserve"> </w:t>
      </w:r>
      <w:r>
        <w:t>на 2024/2025 учебный год</w:t>
      </w:r>
    </w:p>
    <w:p w:rsidR="00597DA9" w:rsidRDefault="00597DA9">
      <w:pPr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768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303"/>
        <w:gridCol w:w="1412"/>
        <w:gridCol w:w="1993"/>
      </w:tblGrid>
      <w:tr w:rsidR="00597DA9">
        <w:trPr>
          <w:trHeight w:val="719"/>
        </w:trPr>
        <w:tc>
          <w:tcPr>
            <w:tcW w:w="605" w:type="dxa"/>
          </w:tcPr>
          <w:p w:rsidR="00597DA9" w:rsidRDefault="007F5053">
            <w:pPr>
              <w:pStyle w:val="TableParagraph"/>
              <w:spacing w:line="234" w:lineRule="exact"/>
              <w:ind w:left="215"/>
            </w:pPr>
            <w:r>
              <w:rPr>
                <w:spacing w:val="-10"/>
                <w:w w:val="80"/>
              </w:rPr>
              <w:t>№</w:t>
            </w:r>
          </w:p>
          <w:p w:rsidR="00597DA9" w:rsidRDefault="00597DA9">
            <w:pPr>
              <w:pStyle w:val="TableParagraph"/>
              <w:spacing w:before="9"/>
              <w:ind w:left="0"/>
              <w:rPr>
                <w:b/>
                <w:sz w:val="7"/>
              </w:rPr>
            </w:pPr>
          </w:p>
          <w:p w:rsidR="00597DA9" w:rsidRDefault="007F5053">
            <w:pPr>
              <w:pStyle w:val="TableParagraph"/>
              <w:spacing w:line="151" w:lineRule="exact"/>
              <w:ind w:left="17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76047" cy="9639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7" cy="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DA9" w:rsidRDefault="00597DA9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</w:tc>
        <w:tc>
          <w:tcPr>
            <w:tcW w:w="3303" w:type="dxa"/>
          </w:tcPr>
          <w:p w:rsidR="00597DA9" w:rsidRDefault="007F5053">
            <w:pPr>
              <w:pStyle w:val="TableParagraph"/>
              <w:spacing w:line="234" w:lineRule="exact"/>
              <w:ind w:left="58" w:right="37"/>
              <w:jc w:val="center"/>
            </w:pPr>
            <w:r>
              <w:rPr>
                <w:spacing w:val="-6"/>
              </w:rPr>
              <w:t>Наименование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228" w:lineRule="exact"/>
              <w:ind w:left="431"/>
            </w:pPr>
            <w:r>
              <w:rPr>
                <w:spacing w:val="-2"/>
              </w:rPr>
              <w:t>Сроки</w:t>
            </w:r>
          </w:p>
          <w:p w:rsidR="00597DA9" w:rsidRDefault="007F5053">
            <w:pPr>
              <w:pStyle w:val="TableParagraph"/>
              <w:spacing w:before="28"/>
              <w:ind w:left="366"/>
            </w:pPr>
            <w:r>
              <w:rPr>
                <w:spacing w:val="-2"/>
              </w:rPr>
              <w:t>участия</w:t>
            </w:r>
          </w:p>
        </w:tc>
        <w:tc>
          <w:tcPr>
            <w:tcW w:w="1993" w:type="dxa"/>
          </w:tcPr>
          <w:p w:rsidR="00597DA9" w:rsidRDefault="007F5053">
            <w:pPr>
              <w:pStyle w:val="TableParagraph"/>
              <w:spacing w:line="228" w:lineRule="exact"/>
              <w:ind w:left="309"/>
            </w:pPr>
            <w:r>
              <w:rPr>
                <w:spacing w:val="-2"/>
              </w:rPr>
              <w:t>Ответственные</w:t>
            </w:r>
          </w:p>
        </w:tc>
      </w:tr>
      <w:tr w:rsidR="00597DA9">
        <w:trPr>
          <w:trHeight w:val="277"/>
        </w:trPr>
        <w:tc>
          <w:tcPr>
            <w:tcW w:w="605" w:type="dxa"/>
          </w:tcPr>
          <w:p w:rsidR="00597DA9" w:rsidRDefault="007F5053">
            <w:pPr>
              <w:pStyle w:val="TableParagraph"/>
              <w:spacing w:line="220" w:lineRule="exact"/>
              <w:ind w:left="195" w:right="-87"/>
              <w:rPr>
                <w:b/>
              </w:rPr>
            </w:pPr>
            <w:proofErr w:type="spellStart"/>
            <w:r>
              <w:rPr>
                <w:b/>
                <w:spacing w:val="-7"/>
              </w:rPr>
              <w:t>Учас</w:t>
            </w:r>
            <w:proofErr w:type="spellEnd"/>
          </w:p>
        </w:tc>
        <w:tc>
          <w:tcPr>
            <w:tcW w:w="3303" w:type="dxa"/>
          </w:tcPr>
          <w:p w:rsidR="00597DA9" w:rsidRDefault="007F5053">
            <w:pPr>
              <w:pStyle w:val="TableParagraph"/>
              <w:spacing w:line="220" w:lineRule="exact"/>
              <w:ind w:left="58" w:right="-10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тие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спортивно-массовых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7"/>
              </w:rPr>
              <w:t>меропр</w:t>
            </w:r>
            <w:proofErr w:type="spellEnd"/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220" w:lineRule="exact"/>
              <w:ind w:left="76" w:right="-7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иятиях</w:t>
            </w:r>
            <w:proofErr w:type="spellEnd"/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муниц</w:t>
            </w:r>
            <w:proofErr w:type="spellEnd"/>
          </w:p>
        </w:tc>
        <w:tc>
          <w:tcPr>
            <w:tcW w:w="1993" w:type="dxa"/>
          </w:tcPr>
          <w:p w:rsidR="00597DA9" w:rsidRDefault="007F5053">
            <w:pPr>
              <w:pStyle w:val="TableParagraph"/>
              <w:spacing w:line="220" w:lineRule="exact"/>
              <w:ind w:left="5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ипального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уровня</w:t>
            </w:r>
          </w:p>
        </w:tc>
      </w:tr>
      <w:tr w:rsidR="00597DA9">
        <w:trPr>
          <w:trHeight w:val="844"/>
        </w:trPr>
        <w:tc>
          <w:tcPr>
            <w:tcW w:w="605" w:type="dxa"/>
          </w:tcPr>
          <w:p w:rsidR="00597DA9" w:rsidRDefault="007F5053">
            <w:pPr>
              <w:pStyle w:val="TableParagraph"/>
              <w:spacing w:line="222" w:lineRule="exact"/>
              <w:ind w:left="42" w:right="7"/>
              <w:jc w:val="center"/>
            </w:pPr>
            <w:r>
              <w:rPr>
                <w:color w:val="2A2A2A"/>
                <w:spacing w:val="-10"/>
              </w:rPr>
              <w:t>1</w:t>
            </w:r>
          </w:p>
        </w:tc>
        <w:tc>
          <w:tcPr>
            <w:tcW w:w="3303" w:type="dxa"/>
          </w:tcPr>
          <w:p w:rsidR="00597DA9" w:rsidRDefault="007F5053">
            <w:pPr>
              <w:pStyle w:val="TableParagraph"/>
              <w:spacing w:line="222" w:lineRule="exact"/>
              <w:ind w:left="99"/>
            </w:pPr>
            <w:r>
              <w:rPr>
                <w:spacing w:val="-6"/>
              </w:rPr>
              <w:t>Всероссийские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спортивные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игры</w:t>
            </w:r>
          </w:p>
          <w:p w:rsidR="00597DA9" w:rsidRDefault="007D7EAC">
            <w:pPr>
              <w:pStyle w:val="TableParagraph"/>
              <w:spacing w:before="28"/>
              <w:ind w:left="98"/>
            </w:pPr>
            <w:proofErr w:type="spellStart"/>
            <w:r>
              <w:rPr>
                <w:w w:val="90"/>
              </w:rPr>
              <w:t>ш</w:t>
            </w:r>
            <w:r w:rsidR="007F5053">
              <w:rPr>
                <w:w w:val="90"/>
              </w:rPr>
              <w:t>колъных</w:t>
            </w:r>
            <w:proofErr w:type="spellEnd"/>
            <w:r w:rsidR="007F5053">
              <w:rPr>
                <w:spacing w:val="41"/>
              </w:rPr>
              <w:t xml:space="preserve"> </w:t>
            </w:r>
            <w:proofErr w:type="spellStart"/>
            <w:r w:rsidR="007F5053">
              <w:rPr>
                <w:w w:val="90"/>
              </w:rPr>
              <w:t>спортивнъіх</w:t>
            </w:r>
            <w:proofErr w:type="spellEnd"/>
            <w:r w:rsidR="007F5053">
              <w:rPr>
                <w:spacing w:val="46"/>
              </w:rPr>
              <w:t xml:space="preserve"> </w:t>
            </w:r>
            <w:r w:rsidR="007F5053">
              <w:rPr>
                <w:spacing w:val="-2"/>
                <w:w w:val="90"/>
              </w:rPr>
              <w:t>клубов</w:t>
            </w:r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222" w:lineRule="exact"/>
              <w:ind w:left="30" w:right="2"/>
              <w:jc w:val="center"/>
            </w:pPr>
            <w:r>
              <w:rPr>
                <w:spacing w:val="-2"/>
              </w:rPr>
              <w:t>Сентябрь</w:t>
            </w:r>
          </w:p>
          <w:p w:rsidR="00597DA9" w:rsidRDefault="007F5053">
            <w:pPr>
              <w:pStyle w:val="TableParagraph"/>
              <w:spacing w:before="28"/>
              <w:ind w:left="30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1993" w:type="dxa"/>
          </w:tcPr>
          <w:p w:rsidR="00597DA9" w:rsidRDefault="007F5053">
            <w:pPr>
              <w:pStyle w:val="TableParagraph"/>
              <w:spacing w:line="222" w:lineRule="exact"/>
              <w:ind w:left="97"/>
            </w:pPr>
            <w:r>
              <w:rPr>
                <w:spacing w:val="-2"/>
              </w:rPr>
              <w:t>Руководитель</w:t>
            </w:r>
          </w:p>
          <w:p w:rsidR="00597DA9" w:rsidRDefault="007F5053">
            <w:pPr>
              <w:pStyle w:val="TableParagraph"/>
              <w:spacing w:before="28"/>
              <w:ind w:left="94"/>
            </w:pPr>
            <w:r>
              <w:rPr>
                <w:spacing w:val="-5"/>
              </w:rPr>
              <w:t>ШСК</w:t>
            </w:r>
          </w:p>
          <w:p w:rsidR="00597DA9" w:rsidRDefault="007D7EAC" w:rsidP="007D7EAC">
            <w:pPr>
              <w:pStyle w:val="TableParagraph"/>
              <w:spacing w:before="29"/>
              <w:ind w:left="0"/>
            </w:pPr>
            <w:proofErr w:type="spellStart"/>
            <w:r>
              <w:rPr>
                <w:spacing w:val="-2"/>
              </w:rPr>
              <w:t>Аршинин</w:t>
            </w:r>
            <w:proofErr w:type="spellEnd"/>
            <w:r>
              <w:rPr>
                <w:spacing w:val="-2"/>
              </w:rPr>
              <w:t xml:space="preserve"> О.А.</w:t>
            </w:r>
          </w:p>
        </w:tc>
      </w:tr>
      <w:tr w:rsidR="00597DA9">
        <w:trPr>
          <w:trHeight w:val="555"/>
        </w:trPr>
        <w:tc>
          <w:tcPr>
            <w:tcW w:w="605" w:type="dxa"/>
          </w:tcPr>
          <w:p w:rsidR="00597DA9" w:rsidRDefault="00597DA9">
            <w:pPr>
              <w:pStyle w:val="TableParagraph"/>
              <w:ind w:left="0"/>
            </w:pPr>
          </w:p>
        </w:tc>
        <w:tc>
          <w:tcPr>
            <w:tcW w:w="3303" w:type="dxa"/>
            <w:tcBorders>
              <w:bottom w:val="double" w:sz="6" w:space="0" w:color="2F2F34"/>
            </w:tcBorders>
          </w:tcPr>
          <w:p w:rsidR="00597DA9" w:rsidRDefault="007F5053">
            <w:pPr>
              <w:pStyle w:val="TableParagraph"/>
              <w:spacing w:line="220" w:lineRule="exact"/>
              <w:ind w:left="0" w:right="19"/>
              <w:jc w:val="right"/>
            </w:pPr>
            <w:r>
              <w:rPr>
                <w:b/>
                <w:spacing w:val="-4"/>
              </w:rPr>
              <w:t>Участие 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мероприятиях</w:t>
            </w:r>
            <w:r>
              <w:rPr>
                <w:b/>
                <w:spacing w:val="22"/>
              </w:rPr>
              <w:t xml:space="preserve"> </w:t>
            </w:r>
            <w:r>
              <w:rPr>
                <w:spacing w:val="-7"/>
              </w:rPr>
              <w:t>ре</w:t>
            </w:r>
          </w:p>
          <w:p w:rsidR="00597DA9" w:rsidRDefault="007F5053">
            <w:pPr>
              <w:pStyle w:val="TableParagraph"/>
              <w:spacing w:before="35"/>
              <w:ind w:left="0" w:right="-58"/>
              <w:jc w:val="right"/>
            </w:pPr>
            <w:proofErr w:type="spellStart"/>
            <w:r>
              <w:rPr>
                <w:spacing w:val="-2"/>
              </w:rPr>
              <w:t>всероссийског</w:t>
            </w:r>
            <w:proofErr w:type="spellEnd"/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220" w:lineRule="exact"/>
              <w:ind w:left="-14" w:right="-144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гионального</w:t>
            </w:r>
            <w:proofErr w:type="spellEnd"/>
            <w:r>
              <w:rPr>
                <w:b/>
                <w:spacing w:val="-6"/>
              </w:rPr>
              <w:t>,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  <w:spacing w:val="-11"/>
              </w:rPr>
              <w:t>кр</w:t>
            </w:r>
            <w:proofErr w:type="spellEnd"/>
          </w:p>
          <w:p w:rsidR="00597DA9" w:rsidRDefault="007F5053">
            <w:pPr>
              <w:pStyle w:val="TableParagraph"/>
              <w:spacing w:before="35"/>
              <w:ind w:left="42"/>
            </w:pPr>
            <w:proofErr w:type="gramStart"/>
            <w:r>
              <w:rPr>
                <w:w w:val="105"/>
              </w:rPr>
              <w:t>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уровня</w:t>
            </w:r>
            <w:proofErr w:type="gramEnd"/>
          </w:p>
        </w:tc>
        <w:tc>
          <w:tcPr>
            <w:tcW w:w="1993" w:type="dxa"/>
          </w:tcPr>
          <w:p w:rsidR="00597DA9" w:rsidRDefault="007D7EAC" w:rsidP="007D7EAC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  <w:spacing w:val="-2"/>
              </w:rPr>
              <w:t>кр</w:t>
            </w:r>
            <w:r w:rsidR="007F5053">
              <w:rPr>
                <w:b/>
                <w:spacing w:val="-2"/>
              </w:rPr>
              <w:t>аевого,</w:t>
            </w:r>
          </w:p>
        </w:tc>
      </w:tr>
      <w:tr w:rsidR="00597DA9">
        <w:trPr>
          <w:trHeight w:val="973"/>
        </w:trPr>
        <w:tc>
          <w:tcPr>
            <w:tcW w:w="605" w:type="dxa"/>
          </w:tcPr>
          <w:p w:rsidR="00597DA9" w:rsidRDefault="007F5053">
            <w:pPr>
              <w:pStyle w:val="TableParagraph"/>
              <w:spacing w:line="189" w:lineRule="exact"/>
              <w:ind w:left="42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03" w:type="dxa"/>
            <w:tcBorders>
              <w:top w:val="double" w:sz="6" w:space="0" w:color="2F2F34"/>
            </w:tcBorders>
          </w:tcPr>
          <w:p w:rsidR="00597DA9" w:rsidRDefault="007F5053">
            <w:pPr>
              <w:pStyle w:val="TableParagraph"/>
              <w:spacing w:line="195" w:lineRule="exact"/>
              <w:ind w:left="98"/>
            </w:pPr>
            <w:r>
              <w:rPr>
                <w:spacing w:val="-6"/>
              </w:rPr>
              <w:t>Зональные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соревнования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по</w:t>
            </w:r>
          </w:p>
          <w:p w:rsidR="00597DA9" w:rsidRDefault="007F5053">
            <w:pPr>
              <w:pStyle w:val="TableParagraph"/>
              <w:spacing w:before="28"/>
              <w:ind w:left="98"/>
            </w:pPr>
            <w:r>
              <w:rPr>
                <w:spacing w:val="-6"/>
              </w:rPr>
              <w:t>мини-футболу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юноши</w:t>
            </w:r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195" w:lineRule="exact"/>
              <w:ind w:left="243"/>
            </w:pPr>
            <w:r>
              <w:rPr>
                <w:spacing w:val="-2"/>
              </w:rPr>
              <w:t>19.12.2024</w:t>
            </w:r>
          </w:p>
        </w:tc>
        <w:tc>
          <w:tcPr>
            <w:tcW w:w="1993" w:type="dxa"/>
          </w:tcPr>
          <w:p w:rsidR="00597DA9" w:rsidRDefault="007F5053">
            <w:pPr>
              <w:pStyle w:val="TableParagraph"/>
              <w:spacing w:line="195" w:lineRule="exact"/>
              <w:ind w:left="103"/>
            </w:pPr>
            <w:r>
              <w:rPr>
                <w:spacing w:val="-2"/>
              </w:rPr>
              <w:t>Руководитель</w:t>
            </w:r>
          </w:p>
          <w:p w:rsidR="00597DA9" w:rsidRDefault="007F5053">
            <w:pPr>
              <w:pStyle w:val="TableParagraph"/>
              <w:spacing w:before="28"/>
              <w:ind w:left="101"/>
            </w:pPr>
            <w:r>
              <w:rPr>
                <w:spacing w:val="-5"/>
              </w:rPr>
              <w:t>ШСК</w:t>
            </w:r>
          </w:p>
          <w:p w:rsidR="00597DA9" w:rsidRDefault="007D7EAC" w:rsidP="007D7EAC">
            <w:pPr>
              <w:pStyle w:val="TableParagraph"/>
              <w:spacing w:before="35"/>
              <w:ind w:left="0"/>
            </w:pPr>
            <w:proofErr w:type="spellStart"/>
            <w:r>
              <w:rPr>
                <w:spacing w:val="-2"/>
              </w:rPr>
              <w:t>О.А.Аршинин</w:t>
            </w:r>
            <w:proofErr w:type="spellEnd"/>
          </w:p>
        </w:tc>
      </w:tr>
      <w:tr w:rsidR="00597DA9">
        <w:trPr>
          <w:trHeight w:val="1280"/>
        </w:trPr>
        <w:tc>
          <w:tcPr>
            <w:tcW w:w="605" w:type="dxa"/>
          </w:tcPr>
          <w:p w:rsidR="00597DA9" w:rsidRDefault="007F5053">
            <w:pPr>
              <w:pStyle w:val="TableParagraph"/>
              <w:spacing w:line="151" w:lineRule="exact"/>
              <w:ind w:left="26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8682" cy="9639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2" cy="9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</w:tcPr>
          <w:p w:rsidR="00597DA9" w:rsidRDefault="007F5053">
            <w:pPr>
              <w:pStyle w:val="TableParagraph"/>
              <w:spacing w:line="222" w:lineRule="exact"/>
              <w:ind w:left="101"/>
            </w:pPr>
            <w:r>
              <w:rPr>
                <w:spacing w:val="-4"/>
              </w:rPr>
              <w:t>Финальный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этап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соревнований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597DA9" w:rsidRDefault="007F5053">
            <w:pPr>
              <w:pStyle w:val="TableParagraph"/>
              <w:spacing w:before="28" w:line="266" w:lineRule="auto"/>
              <w:ind w:left="104" w:right="188" w:hanging="1"/>
            </w:pPr>
            <w:r>
              <w:t xml:space="preserve">виду программы «Лыжные </w:t>
            </w:r>
            <w:r>
              <w:rPr>
                <w:spacing w:val="-4"/>
              </w:rPr>
              <w:t>гонки»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командное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первенство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на </w:t>
            </w:r>
            <w:r>
              <w:t>призы «Новогодней елки»</w:t>
            </w:r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222" w:lineRule="exact"/>
              <w:ind w:left="245"/>
            </w:pPr>
            <w:r>
              <w:rPr>
                <w:spacing w:val="-2"/>
              </w:rPr>
              <w:t>23.12.2024</w:t>
            </w:r>
          </w:p>
        </w:tc>
        <w:tc>
          <w:tcPr>
            <w:tcW w:w="1993" w:type="dxa"/>
          </w:tcPr>
          <w:p w:rsidR="00597DA9" w:rsidRDefault="007F5053">
            <w:pPr>
              <w:pStyle w:val="TableParagraph"/>
              <w:spacing w:line="222" w:lineRule="exact"/>
              <w:ind w:left="103"/>
            </w:pPr>
            <w:r>
              <w:rPr>
                <w:spacing w:val="-2"/>
              </w:rPr>
              <w:t>Руководитель</w:t>
            </w:r>
          </w:p>
          <w:p w:rsidR="00597DA9" w:rsidRDefault="007F5053">
            <w:pPr>
              <w:pStyle w:val="TableParagraph"/>
              <w:spacing w:before="28"/>
              <w:ind w:left="101"/>
            </w:pPr>
            <w:r>
              <w:rPr>
                <w:spacing w:val="-5"/>
              </w:rPr>
              <w:t>ШСК</w:t>
            </w:r>
          </w:p>
          <w:p w:rsidR="00597DA9" w:rsidRDefault="007D7EAC" w:rsidP="007D7EAC">
            <w:pPr>
              <w:pStyle w:val="TableParagraph"/>
              <w:spacing w:before="29"/>
              <w:ind w:left="0"/>
            </w:pPr>
            <w:proofErr w:type="spellStart"/>
            <w:proofErr w:type="gramStart"/>
            <w:r>
              <w:rPr>
                <w:spacing w:val="-2"/>
              </w:rPr>
              <w:t>О,а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Аршинин</w:t>
            </w:r>
            <w:proofErr w:type="spellEnd"/>
          </w:p>
        </w:tc>
      </w:tr>
      <w:tr w:rsidR="00597DA9">
        <w:trPr>
          <w:trHeight w:val="988"/>
        </w:trPr>
        <w:tc>
          <w:tcPr>
            <w:tcW w:w="605" w:type="dxa"/>
          </w:tcPr>
          <w:p w:rsidR="00597DA9" w:rsidRDefault="007F5053">
            <w:pPr>
              <w:pStyle w:val="TableParagraph"/>
              <w:spacing w:line="145" w:lineRule="exact"/>
              <w:ind w:left="26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54490" cy="9220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0" cy="9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</w:tcPr>
          <w:p w:rsidR="00597DA9" w:rsidRDefault="007F5053">
            <w:pPr>
              <w:pStyle w:val="TableParagraph"/>
              <w:spacing w:line="215" w:lineRule="exact"/>
              <w:ind w:left="101"/>
            </w:pPr>
            <w:r>
              <w:rPr>
                <w:spacing w:val="-4"/>
              </w:rPr>
              <w:t>Финальный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этап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соревнований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597DA9" w:rsidRDefault="007F5053">
            <w:pPr>
              <w:pStyle w:val="TableParagraph"/>
              <w:spacing w:before="35"/>
              <w:ind w:left="104"/>
            </w:pPr>
            <w:r>
              <w:rPr>
                <w:spacing w:val="-6"/>
              </w:rPr>
              <w:t>шахматам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(старшая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группа)</w:t>
            </w:r>
          </w:p>
        </w:tc>
        <w:tc>
          <w:tcPr>
            <w:tcW w:w="1412" w:type="dxa"/>
          </w:tcPr>
          <w:p w:rsidR="00597DA9" w:rsidRDefault="007F5053">
            <w:pPr>
              <w:pStyle w:val="TableParagraph"/>
              <w:spacing w:line="215" w:lineRule="exact"/>
              <w:ind w:left="245"/>
            </w:pPr>
            <w:r>
              <w:rPr>
                <w:spacing w:val="-2"/>
              </w:rPr>
              <w:t>24.12.2024</w:t>
            </w:r>
          </w:p>
        </w:tc>
        <w:tc>
          <w:tcPr>
            <w:tcW w:w="1993" w:type="dxa"/>
          </w:tcPr>
          <w:p w:rsidR="00597DA9" w:rsidRDefault="007F5053">
            <w:pPr>
              <w:pStyle w:val="TableParagraph"/>
              <w:spacing w:line="215" w:lineRule="exact"/>
              <w:ind w:left="103"/>
            </w:pPr>
            <w:r>
              <w:rPr>
                <w:spacing w:val="-2"/>
              </w:rPr>
              <w:t>Руководитель</w:t>
            </w:r>
          </w:p>
          <w:p w:rsidR="00597DA9" w:rsidRDefault="007F5053">
            <w:pPr>
              <w:pStyle w:val="TableParagraph"/>
              <w:spacing w:before="35"/>
              <w:ind w:left="101"/>
            </w:pPr>
            <w:r>
              <w:rPr>
                <w:spacing w:val="-5"/>
              </w:rPr>
              <w:t>ШСК</w:t>
            </w:r>
          </w:p>
          <w:p w:rsidR="00597DA9" w:rsidRDefault="007D7EAC" w:rsidP="007D7EAC">
            <w:pPr>
              <w:pStyle w:val="TableParagraph"/>
              <w:spacing w:before="28"/>
              <w:ind w:left="0"/>
            </w:pPr>
            <w:r>
              <w:rPr>
                <w:spacing w:val="-2"/>
              </w:rPr>
              <w:t xml:space="preserve">О.А. </w:t>
            </w:r>
            <w:proofErr w:type="spellStart"/>
            <w:r>
              <w:rPr>
                <w:spacing w:val="-2"/>
              </w:rPr>
              <w:t>Аршинин</w:t>
            </w:r>
            <w:proofErr w:type="spellEnd"/>
          </w:p>
        </w:tc>
      </w:tr>
      <w:tr w:rsidR="00597DA9">
        <w:trPr>
          <w:trHeight w:val="541"/>
        </w:trPr>
        <w:tc>
          <w:tcPr>
            <w:tcW w:w="605" w:type="dxa"/>
          </w:tcPr>
          <w:p w:rsidR="00597DA9" w:rsidRDefault="00597DA9">
            <w:pPr>
              <w:pStyle w:val="TableParagraph"/>
              <w:spacing w:line="216" w:lineRule="exact"/>
              <w:ind w:left="42" w:right="2"/>
              <w:jc w:val="center"/>
            </w:pPr>
          </w:p>
        </w:tc>
        <w:tc>
          <w:tcPr>
            <w:tcW w:w="3303" w:type="dxa"/>
          </w:tcPr>
          <w:p w:rsidR="00597DA9" w:rsidRDefault="00597DA9">
            <w:pPr>
              <w:pStyle w:val="TableParagraph"/>
              <w:spacing w:before="28"/>
              <w:ind w:left="98"/>
            </w:pPr>
          </w:p>
        </w:tc>
        <w:tc>
          <w:tcPr>
            <w:tcW w:w="1412" w:type="dxa"/>
          </w:tcPr>
          <w:p w:rsidR="00597DA9" w:rsidRDefault="00597DA9">
            <w:pPr>
              <w:pStyle w:val="TableParagraph"/>
              <w:spacing w:line="203" w:lineRule="exact"/>
              <w:ind w:left="245"/>
            </w:pPr>
          </w:p>
        </w:tc>
        <w:tc>
          <w:tcPr>
            <w:tcW w:w="1993" w:type="dxa"/>
            <w:tcBorders>
              <w:top w:val="double" w:sz="6" w:space="0" w:color="2F2F34"/>
            </w:tcBorders>
          </w:tcPr>
          <w:p w:rsidR="00597DA9" w:rsidRDefault="00597DA9">
            <w:pPr>
              <w:pStyle w:val="TableParagraph"/>
              <w:spacing w:before="28"/>
              <w:ind w:left="101"/>
            </w:pPr>
          </w:p>
        </w:tc>
      </w:tr>
    </w:tbl>
    <w:p w:rsidR="00597DA9" w:rsidRDefault="00597DA9">
      <w:pPr>
        <w:sectPr w:rsidR="00597DA9">
          <w:type w:val="continuous"/>
          <w:pgSz w:w="11910" w:h="16840"/>
          <w:pgMar w:top="1920" w:right="740" w:bottom="280" w:left="1340" w:header="720" w:footer="720" w:gutter="0"/>
          <w:cols w:space="720"/>
        </w:sectPr>
      </w:pPr>
    </w:p>
    <w:p w:rsidR="00597DA9" w:rsidRDefault="00597DA9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355"/>
        <w:gridCol w:w="1859"/>
        <w:gridCol w:w="2339"/>
      </w:tblGrid>
      <w:tr w:rsidR="00597DA9">
        <w:trPr>
          <w:trHeight w:val="1310"/>
        </w:trPr>
        <w:tc>
          <w:tcPr>
            <w:tcW w:w="797" w:type="dxa"/>
          </w:tcPr>
          <w:p w:rsidR="00597DA9" w:rsidRDefault="00597DA9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597DA9" w:rsidRDefault="007D7EAC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настольному теннису команд девушек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15.01.2025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D7E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О.А. </w:t>
            </w:r>
            <w:proofErr w:type="spellStart"/>
            <w:r>
              <w:rPr>
                <w:spacing w:val="-2"/>
                <w:sz w:val="28"/>
              </w:rPr>
              <w:t>Аршини</w:t>
            </w:r>
            <w:proofErr w:type="spellEnd"/>
          </w:p>
        </w:tc>
      </w:tr>
      <w:tr w:rsidR="00597DA9">
        <w:trPr>
          <w:trHeight w:val="1310"/>
        </w:trPr>
        <w:tc>
          <w:tcPr>
            <w:tcW w:w="797" w:type="dxa"/>
          </w:tcPr>
          <w:p w:rsidR="00597DA9" w:rsidRDefault="007D7EAC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Зональный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баскетболу 3х3 среди команд юношей и девушек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17.01.2025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D7EA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О.А. </w:t>
            </w:r>
            <w:proofErr w:type="spellStart"/>
            <w:r>
              <w:rPr>
                <w:spacing w:val="-2"/>
                <w:sz w:val="28"/>
              </w:rPr>
              <w:t>Аршинин</w:t>
            </w:r>
            <w:proofErr w:type="spellEnd"/>
          </w:p>
        </w:tc>
      </w:tr>
      <w:tr w:rsidR="00597DA9">
        <w:trPr>
          <w:trHeight w:val="1310"/>
        </w:trPr>
        <w:tc>
          <w:tcPr>
            <w:tcW w:w="797" w:type="dxa"/>
          </w:tcPr>
          <w:p w:rsidR="00597DA9" w:rsidRDefault="007D7EAC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баскетболу 3х3 среди команд девушек 2010-2011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28.01.2025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А.А.Исаков</w:t>
            </w:r>
            <w:proofErr w:type="spellEnd"/>
          </w:p>
        </w:tc>
      </w:tr>
      <w:tr w:rsidR="00597DA9">
        <w:trPr>
          <w:trHeight w:val="1309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баскетболу 3х3 среди команд юношей 2010-2011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29.01.2025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D7E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О.А. </w:t>
            </w:r>
            <w:proofErr w:type="spellStart"/>
            <w:r>
              <w:rPr>
                <w:spacing w:val="-2"/>
                <w:sz w:val="28"/>
              </w:rPr>
              <w:t>Аршинин</w:t>
            </w:r>
            <w:proofErr w:type="spellEnd"/>
          </w:p>
        </w:tc>
      </w:tr>
      <w:tr w:rsidR="00597DA9">
        <w:trPr>
          <w:trHeight w:val="1483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волейболу среди смешанных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2010-</w:t>
            </w:r>
          </w:p>
          <w:p w:rsidR="00597DA9" w:rsidRDefault="007F505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2011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03.02.2025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D7EA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О.А. </w:t>
            </w:r>
            <w:proofErr w:type="spellStart"/>
            <w:r>
              <w:rPr>
                <w:spacing w:val="-2"/>
                <w:sz w:val="28"/>
              </w:rPr>
              <w:t>Аршини</w:t>
            </w:r>
            <w:r w:rsidR="007F5053">
              <w:rPr>
                <w:spacing w:val="-2"/>
                <w:sz w:val="28"/>
              </w:rPr>
              <w:t>н</w:t>
            </w:r>
            <w:proofErr w:type="spellEnd"/>
          </w:p>
        </w:tc>
      </w:tr>
      <w:tr w:rsidR="00597DA9">
        <w:trPr>
          <w:trHeight w:val="1310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волейболу среди команд юношей и девушек 2010-2011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11.02.2025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310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атлетике 2010-2011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18-19.02.2025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 w:rsidP="007F5053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2419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Финальный этап соревнований по виду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«Лыжные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гонки» командное первенство,</w:t>
            </w:r>
          </w:p>
          <w:p w:rsidR="00597DA9" w:rsidRDefault="007F5053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посвященное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 Советского Союза М.И. </w:t>
            </w:r>
            <w:proofErr w:type="spellStart"/>
            <w:r>
              <w:rPr>
                <w:spacing w:val="-2"/>
                <w:sz w:val="28"/>
              </w:rPr>
              <w:t>Сотниченко</w:t>
            </w:r>
            <w:proofErr w:type="spellEnd"/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20.02.2025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 w:rsidP="007F5053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315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20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20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04.03.2025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  <w:p w:rsidR="00597DA9" w:rsidRDefault="00597DA9" w:rsidP="007F5053">
            <w:pPr>
              <w:pStyle w:val="TableParagraph"/>
              <w:spacing w:line="321" w:lineRule="exact"/>
              <w:ind w:left="0"/>
              <w:rPr>
                <w:sz w:val="28"/>
              </w:rPr>
            </w:pPr>
          </w:p>
        </w:tc>
      </w:tr>
    </w:tbl>
    <w:p w:rsidR="00597DA9" w:rsidRDefault="00597DA9">
      <w:pPr>
        <w:spacing w:line="321" w:lineRule="exact"/>
        <w:rPr>
          <w:sz w:val="28"/>
        </w:rPr>
        <w:sectPr w:rsidR="00597DA9">
          <w:pgSz w:w="11910" w:h="16840"/>
          <w:pgMar w:top="580" w:right="740" w:bottom="1078" w:left="134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355"/>
        <w:gridCol w:w="1859"/>
        <w:gridCol w:w="2339"/>
      </w:tblGrid>
      <w:tr w:rsidR="00597DA9">
        <w:trPr>
          <w:trHeight w:val="1310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Зональные соревнования по баскетболу 3х3 среди команд девушек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2012-2013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04.03.2025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 w:rsidP="007F5053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315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8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настольному теннису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девушек 2012- 2013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11.03.2025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  <w:p w:rsidR="00597DA9" w:rsidRDefault="00597DA9">
            <w:pPr>
              <w:pStyle w:val="TableParagraph"/>
              <w:spacing w:line="319" w:lineRule="exact"/>
              <w:rPr>
                <w:sz w:val="28"/>
              </w:rPr>
            </w:pPr>
          </w:p>
        </w:tc>
      </w:tr>
      <w:tr w:rsidR="00597DA9">
        <w:trPr>
          <w:trHeight w:val="1310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sz w:val="28"/>
              </w:rPr>
              <w:t>Финальные соревнования по баскетболу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 девушек 2012-2013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13.03.2025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309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276" w:lineRule="auto"/>
              <w:ind w:right="726"/>
              <w:jc w:val="both"/>
              <w:rPr>
                <w:sz w:val="28"/>
              </w:rPr>
            </w:pPr>
            <w:r>
              <w:rPr>
                <w:sz w:val="28"/>
              </w:rPr>
              <w:t>Финальные соревнования по баскетболу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 юношей 2012-2013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14.03.2025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3422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424" w:lineRule="auto"/>
              <w:ind w:right="2216"/>
              <w:rPr>
                <w:sz w:val="28"/>
              </w:rPr>
            </w:pPr>
            <w:r>
              <w:rPr>
                <w:sz w:val="28"/>
              </w:rPr>
              <w:t>Зональный этап соревнований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волейболу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среди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смешанных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597DA9" w:rsidRDefault="007F5053">
            <w:pPr>
              <w:pStyle w:val="TableParagraph"/>
              <w:spacing w:line="570" w:lineRule="atLeast"/>
              <w:ind w:right="720"/>
              <w:rPr>
                <w:sz w:val="28"/>
              </w:rPr>
            </w:pPr>
            <w:r>
              <w:rPr>
                <w:sz w:val="28"/>
              </w:rPr>
              <w:t>юношей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2012- 2013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1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02.04.2025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</w:p>
          <w:p w:rsidR="00597DA9" w:rsidRDefault="007F5053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А.А.Исаков</w:t>
            </w:r>
            <w:proofErr w:type="spellEnd"/>
          </w:p>
        </w:tc>
      </w:tr>
      <w:tr w:rsidR="00597DA9">
        <w:trPr>
          <w:trHeight w:val="1512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424" w:lineRule="auto"/>
              <w:ind w:right="72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легкой атлетике 2012-2013 г.р.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14-15.05.2025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  <w:r>
              <w:rPr>
                <w:spacing w:val="-4"/>
                <w:sz w:val="28"/>
              </w:rPr>
              <w:t>СК</w:t>
            </w:r>
          </w:p>
          <w:p w:rsidR="00597DA9" w:rsidRDefault="00597DA9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  <w:tr w:rsidR="00597DA9">
        <w:trPr>
          <w:trHeight w:val="739"/>
        </w:trPr>
        <w:tc>
          <w:tcPr>
            <w:tcW w:w="9350" w:type="dxa"/>
            <w:gridSpan w:val="4"/>
          </w:tcPr>
          <w:p w:rsidR="00597DA9" w:rsidRDefault="007F5053">
            <w:pPr>
              <w:pStyle w:val="TableParagraph"/>
              <w:spacing w:line="320" w:lineRule="exact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соревнованиях,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олимпиадах,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акциях,</w:t>
            </w:r>
          </w:p>
          <w:p w:rsidR="00597DA9" w:rsidRDefault="007F5053">
            <w:pPr>
              <w:pStyle w:val="TableParagraph"/>
              <w:spacing w:before="48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мероприятиях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гражданско-патриотической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направленности</w:t>
            </w:r>
          </w:p>
        </w:tc>
      </w:tr>
      <w:tr w:rsidR="00597DA9">
        <w:trPr>
          <w:trHeight w:val="1310"/>
        </w:trPr>
        <w:tc>
          <w:tcPr>
            <w:tcW w:w="797" w:type="dxa"/>
          </w:tcPr>
          <w:p w:rsidR="00597DA9" w:rsidRDefault="007F5053">
            <w:pPr>
              <w:pStyle w:val="TableParagraph"/>
              <w:spacing w:line="315" w:lineRule="exact"/>
              <w:ind w:left="15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55" w:type="dxa"/>
          </w:tcPr>
          <w:p w:rsidR="00597DA9" w:rsidRDefault="007F50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97DA9" w:rsidRDefault="007F5053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легкоатлетическому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кроссу</w:t>
            </w:r>
          </w:p>
        </w:tc>
        <w:tc>
          <w:tcPr>
            <w:tcW w:w="1859" w:type="dxa"/>
          </w:tcPr>
          <w:p w:rsidR="00597DA9" w:rsidRDefault="007F5053">
            <w:pPr>
              <w:pStyle w:val="TableParagraph"/>
              <w:spacing w:line="315" w:lineRule="exact"/>
              <w:ind w:left="8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39" w:type="dxa"/>
          </w:tcPr>
          <w:p w:rsidR="00597DA9" w:rsidRDefault="007F505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ШСК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  <w:p w:rsidR="00597DA9" w:rsidRDefault="00597DA9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</w:tbl>
    <w:p w:rsidR="00597DA9" w:rsidRDefault="00597DA9">
      <w:pPr>
        <w:spacing w:line="321" w:lineRule="exact"/>
        <w:rPr>
          <w:sz w:val="28"/>
        </w:rPr>
        <w:sectPr w:rsidR="00597DA9">
          <w:type w:val="continuous"/>
          <w:pgSz w:w="11910" w:h="16840"/>
          <w:pgMar w:top="220" w:right="740" w:bottom="280" w:left="1340" w:header="720" w:footer="720" w:gutter="0"/>
          <w:cols w:space="720"/>
        </w:sectPr>
      </w:pPr>
    </w:p>
    <w:p w:rsidR="00597DA9" w:rsidRDefault="007F5053">
      <w:pPr>
        <w:spacing w:line="56" w:lineRule="exact"/>
        <w:ind w:left="3749"/>
        <w:rPr>
          <w:sz w:val="5"/>
        </w:rPr>
      </w:pPr>
      <w:r>
        <w:rPr>
          <w:noProof/>
          <w:sz w:val="5"/>
          <w:lang w:eastAsia="ru-RU"/>
        </w:rPr>
        <w:lastRenderedPageBreak/>
        <w:drawing>
          <wp:inline distT="0" distB="0" distL="0" distR="0">
            <wp:extent cx="3314360" cy="3562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360" cy="3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DA9" w:rsidRDefault="007F5053">
      <w:pPr>
        <w:spacing w:before="10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919507</wp:posOffset>
            </wp:positionH>
            <wp:positionV relativeFrom="paragraph">
              <wp:posOffset>160447</wp:posOffset>
            </wp:positionV>
            <wp:extent cx="5638526" cy="4581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526" cy="4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DA9" w:rsidRDefault="00597DA9">
      <w:pPr>
        <w:rPr>
          <w:b/>
          <w:sz w:val="20"/>
        </w:rPr>
      </w:pPr>
    </w:p>
    <w:p w:rsidR="00597DA9" w:rsidRDefault="00597DA9">
      <w:pPr>
        <w:rPr>
          <w:b/>
          <w:sz w:val="20"/>
        </w:rPr>
      </w:pPr>
    </w:p>
    <w:p w:rsidR="00597DA9" w:rsidRDefault="00597DA9">
      <w:pPr>
        <w:spacing w:before="143" w:after="1"/>
        <w:rPr>
          <w:b/>
          <w:sz w:val="20"/>
        </w:rPr>
      </w:pPr>
    </w:p>
    <w:tbl>
      <w:tblPr>
        <w:tblStyle w:val="TableNormal"/>
        <w:tblW w:w="0" w:type="auto"/>
        <w:tblInd w:w="1461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00"/>
        <w:gridCol w:w="1415"/>
        <w:gridCol w:w="2016"/>
      </w:tblGrid>
      <w:tr w:rsidR="00597DA9">
        <w:trPr>
          <w:trHeight w:val="436"/>
        </w:trPr>
        <w:tc>
          <w:tcPr>
            <w:tcW w:w="638" w:type="dxa"/>
          </w:tcPr>
          <w:p w:rsidR="00597DA9" w:rsidRDefault="00597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0" w:type="dxa"/>
          </w:tcPr>
          <w:p w:rsidR="00597DA9" w:rsidRDefault="00597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597DA9" w:rsidRDefault="00597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before="13"/>
              <w:ind w:left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А.А.Исаков</w:t>
            </w:r>
            <w:proofErr w:type="spellEnd"/>
          </w:p>
        </w:tc>
      </w:tr>
      <w:tr w:rsidR="00597DA9">
        <w:trPr>
          <w:trHeight w:val="1008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21" w:lineRule="exact"/>
              <w:ind w:left="117" w:righ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здоровья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83" w:lineRule="auto"/>
              <w:ind w:left="357" w:right="212" w:hanging="83"/>
              <w:rPr>
                <w:sz w:val="21"/>
              </w:rPr>
            </w:pPr>
            <w:r>
              <w:rPr>
                <w:spacing w:val="-2"/>
                <w:sz w:val="21"/>
              </w:rPr>
              <w:t>Сентябрь- Октябрь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before="2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Руководитель</w:t>
            </w:r>
          </w:p>
          <w:p w:rsidR="00597DA9" w:rsidRDefault="007F5053">
            <w:pPr>
              <w:pStyle w:val="TableParagraph"/>
              <w:spacing w:before="50"/>
              <w:ind w:left="122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IIICK</w:t>
            </w:r>
          </w:p>
          <w:p w:rsidR="00597DA9" w:rsidRDefault="007F5053" w:rsidP="007F5053">
            <w:pPr>
              <w:pStyle w:val="TableParagraph"/>
              <w:spacing w:before="39"/>
              <w:rPr>
                <w:sz w:val="21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004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16" w:lineRule="exact"/>
              <w:ind w:left="103" w:righ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27" w:lineRule="exact"/>
              <w:ind w:left="94"/>
              <w:rPr>
                <w:sz w:val="21"/>
              </w:rPr>
            </w:pPr>
            <w:r>
              <w:rPr>
                <w:sz w:val="21"/>
              </w:rPr>
              <w:t>Школьный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этап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олимпиады </w:t>
            </w:r>
            <w:r>
              <w:rPr>
                <w:spacing w:val="-5"/>
                <w:sz w:val="21"/>
              </w:rPr>
              <w:t>по</w:t>
            </w:r>
          </w:p>
          <w:p w:rsidR="00597DA9" w:rsidRDefault="007F5053">
            <w:pPr>
              <w:pStyle w:val="TableParagraph"/>
              <w:spacing w:before="39"/>
              <w:ind w:left="97"/>
              <w:rPr>
                <w:sz w:val="21"/>
              </w:rPr>
            </w:pPr>
            <w:r>
              <w:rPr>
                <w:sz w:val="21"/>
              </w:rPr>
              <w:t xml:space="preserve">физической </w:t>
            </w:r>
            <w:r>
              <w:rPr>
                <w:spacing w:val="-2"/>
                <w:sz w:val="21"/>
              </w:rPr>
              <w:t>культуре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27" w:lineRule="exact"/>
              <w:ind w:left="269"/>
              <w:rPr>
                <w:sz w:val="21"/>
              </w:rPr>
            </w:pPr>
            <w:r>
              <w:rPr>
                <w:spacing w:val="-2"/>
                <w:sz w:val="21"/>
              </w:rPr>
              <w:t>Сентябрь-</w:t>
            </w:r>
          </w:p>
          <w:p w:rsidR="00597DA9" w:rsidRDefault="007F5053">
            <w:pPr>
              <w:pStyle w:val="TableParagraph"/>
              <w:spacing w:before="39"/>
              <w:ind w:left="352"/>
              <w:rPr>
                <w:sz w:val="21"/>
              </w:rPr>
            </w:pPr>
            <w:r>
              <w:rPr>
                <w:spacing w:val="-2"/>
                <w:sz w:val="21"/>
              </w:rPr>
              <w:t>Октября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line="278" w:lineRule="auto"/>
              <w:ind w:left="104" w:right="237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Руководитель </w:t>
            </w:r>
            <w:r>
              <w:rPr>
                <w:spacing w:val="-4"/>
                <w:sz w:val="21"/>
              </w:rPr>
              <w:t>ШСК</w:t>
            </w:r>
          </w:p>
          <w:p w:rsidR="00597DA9" w:rsidRDefault="007F5053" w:rsidP="007F5053">
            <w:pPr>
              <w:pStyle w:val="TableParagraph"/>
              <w:spacing w:before="2"/>
              <w:ind w:left="0"/>
              <w:rPr>
                <w:sz w:val="21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997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08" w:lineRule="exact"/>
              <w:ind w:left="95" w:righ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14" w:lineRule="exact"/>
              <w:ind w:left="91"/>
              <w:rPr>
                <w:sz w:val="21"/>
              </w:rPr>
            </w:pPr>
            <w:r>
              <w:rPr>
                <w:sz w:val="21"/>
              </w:rPr>
              <w:t>Веселые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старты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23" w:lineRule="exact"/>
              <w:ind w:left="155" w:right="11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Октябрь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line="278" w:lineRule="auto"/>
              <w:ind w:left="99" w:right="237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Руководитель </w:t>
            </w:r>
            <w:r>
              <w:rPr>
                <w:spacing w:val="-4"/>
                <w:sz w:val="21"/>
              </w:rPr>
              <w:t>ШСК</w:t>
            </w:r>
          </w:p>
          <w:p w:rsidR="00597DA9" w:rsidRDefault="007F5053" w:rsidP="007F5053">
            <w:pPr>
              <w:pStyle w:val="TableParagraph"/>
              <w:spacing w:line="237" w:lineRule="exact"/>
              <w:ind w:left="0"/>
              <w:rPr>
                <w:sz w:val="21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004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34" w:lineRule="exact"/>
              <w:ind w:left="86" w:right="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40" w:lineRule="exact"/>
              <w:ind w:left="77"/>
              <w:rPr>
                <w:sz w:val="21"/>
              </w:rPr>
            </w:pPr>
            <w:r>
              <w:rPr>
                <w:sz w:val="21"/>
              </w:rPr>
              <w:t>Праздник песни и строя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40" w:lineRule="exact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Февраль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line="283" w:lineRule="auto"/>
              <w:ind w:left="88" w:right="237" w:firstLine="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Руководитель </w:t>
            </w:r>
            <w:r>
              <w:rPr>
                <w:spacing w:val="-4"/>
                <w:sz w:val="21"/>
              </w:rPr>
              <w:t>ШСК</w:t>
            </w:r>
          </w:p>
          <w:p w:rsidR="00597DA9" w:rsidRDefault="007F5053" w:rsidP="007F5053">
            <w:pPr>
              <w:pStyle w:val="TableParagraph"/>
              <w:spacing w:line="233" w:lineRule="exact"/>
              <w:ind w:left="0"/>
              <w:rPr>
                <w:sz w:val="21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997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27" w:lineRule="exact"/>
              <w:ind w:left="86" w:right="5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27" w:lineRule="exact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Президентские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старты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27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Декабрь2024</w:t>
            </w:r>
          </w:p>
          <w:p w:rsidR="00597DA9" w:rsidRDefault="007F5053">
            <w:pPr>
              <w:pStyle w:val="TableParagraph"/>
              <w:spacing w:before="44"/>
              <w:ind w:left="82"/>
              <w:rPr>
                <w:sz w:val="21"/>
              </w:rPr>
            </w:pPr>
            <w:r>
              <w:rPr>
                <w:sz w:val="21"/>
              </w:rPr>
              <w:t>Февраль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line="219" w:lineRule="exact"/>
              <w:ind w:left="8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Руководитель</w:t>
            </w:r>
          </w:p>
          <w:p w:rsidR="00597DA9" w:rsidRDefault="007F5053">
            <w:pPr>
              <w:pStyle w:val="TableParagraph"/>
              <w:spacing w:before="52"/>
              <w:ind w:left="95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IIICK</w:t>
            </w:r>
          </w:p>
          <w:p w:rsidR="00597DA9" w:rsidRDefault="007F5053">
            <w:pPr>
              <w:pStyle w:val="TableParagraph"/>
              <w:spacing w:before="48"/>
              <w:ind w:left="87"/>
              <w:rPr>
                <w:sz w:val="20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000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31" w:lineRule="exact"/>
              <w:ind w:left="86" w:right="1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21" w:lineRule="exact"/>
              <w:ind w:left="77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proofErr w:type="gramStart"/>
            <w:r>
              <w:rPr>
                <w:sz w:val="21"/>
              </w:rPr>
              <w:t>Мама,папа</w:t>
            </w:r>
            <w:proofErr w:type="gramEnd"/>
            <w:r>
              <w:rPr>
                <w:sz w:val="21"/>
              </w:rPr>
              <w:t>,я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спортивная</w:t>
            </w:r>
          </w:p>
          <w:p w:rsidR="00597DA9" w:rsidRDefault="007F5053">
            <w:pPr>
              <w:pStyle w:val="TableParagraph"/>
              <w:spacing w:before="35"/>
              <w:ind w:left="76"/>
            </w:pPr>
            <w:r>
              <w:rPr>
                <w:spacing w:val="-2"/>
              </w:rPr>
              <w:t>семья»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21" w:lineRule="exact"/>
              <w:ind w:left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Март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line="221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Руководитель</w:t>
            </w:r>
          </w:p>
          <w:p w:rsidR="00597DA9" w:rsidRDefault="007F5053">
            <w:pPr>
              <w:pStyle w:val="TableParagraph"/>
              <w:spacing w:before="44"/>
              <w:ind w:left="82"/>
              <w:rPr>
                <w:sz w:val="21"/>
              </w:rPr>
            </w:pPr>
            <w:r>
              <w:rPr>
                <w:spacing w:val="-5"/>
                <w:sz w:val="21"/>
              </w:rPr>
              <w:t>ШСК</w:t>
            </w:r>
          </w:p>
          <w:p w:rsidR="00597DA9" w:rsidRDefault="007F5053">
            <w:pPr>
              <w:pStyle w:val="TableParagraph"/>
              <w:spacing w:before="45"/>
              <w:ind w:left="81"/>
              <w:rPr>
                <w:sz w:val="21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  <w:tr w:rsidR="00597DA9">
        <w:trPr>
          <w:trHeight w:val="1004"/>
        </w:trPr>
        <w:tc>
          <w:tcPr>
            <w:tcW w:w="638" w:type="dxa"/>
          </w:tcPr>
          <w:p w:rsidR="00597DA9" w:rsidRDefault="007F5053">
            <w:pPr>
              <w:pStyle w:val="TableParagraph"/>
              <w:spacing w:line="229" w:lineRule="exact"/>
              <w:ind w:left="86" w:right="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3300" w:type="dxa"/>
          </w:tcPr>
          <w:p w:rsidR="00597DA9" w:rsidRDefault="007F5053">
            <w:pPr>
              <w:pStyle w:val="TableParagraph"/>
              <w:spacing w:line="229" w:lineRule="exact"/>
              <w:ind w:left="70"/>
              <w:rPr>
                <w:sz w:val="21"/>
              </w:rPr>
            </w:pPr>
            <w:r>
              <w:rPr>
                <w:spacing w:val="-2"/>
                <w:sz w:val="21"/>
              </w:rPr>
              <w:t>Допризывная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молодежь</w:t>
            </w:r>
          </w:p>
        </w:tc>
        <w:tc>
          <w:tcPr>
            <w:tcW w:w="1415" w:type="dxa"/>
          </w:tcPr>
          <w:p w:rsidR="00597DA9" w:rsidRDefault="007F5053">
            <w:pPr>
              <w:pStyle w:val="TableParagraph"/>
              <w:spacing w:line="229" w:lineRule="exact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2016" w:type="dxa"/>
          </w:tcPr>
          <w:p w:rsidR="00597DA9" w:rsidRDefault="007F5053">
            <w:pPr>
              <w:pStyle w:val="TableParagraph"/>
              <w:spacing w:line="223" w:lineRule="exact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Руководитель</w:t>
            </w:r>
          </w:p>
          <w:p w:rsidR="00597DA9" w:rsidRDefault="007F5053">
            <w:pPr>
              <w:pStyle w:val="TableParagraph"/>
              <w:spacing w:before="39"/>
              <w:ind w:left="77"/>
              <w:rPr>
                <w:sz w:val="21"/>
              </w:rPr>
            </w:pPr>
            <w:r>
              <w:rPr>
                <w:spacing w:val="-5"/>
                <w:sz w:val="21"/>
              </w:rPr>
              <w:t>ШСК</w:t>
            </w:r>
          </w:p>
          <w:p w:rsidR="00597DA9" w:rsidRDefault="007F5053">
            <w:pPr>
              <w:pStyle w:val="TableParagraph"/>
              <w:spacing w:before="44"/>
              <w:ind w:left="81"/>
              <w:rPr>
                <w:sz w:val="21"/>
              </w:rPr>
            </w:pPr>
            <w:proofErr w:type="spellStart"/>
            <w:r>
              <w:rPr>
                <w:sz w:val="28"/>
              </w:rPr>
              <w:t>Аршинин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</w:tr>
    </w:tbl>
    <w:p w:rsidR="00597DA9" w:rsidRDefault="00597DA9">
      <w:pPr>
        <w:spacing w:before="136"/>
        <w:rPr>
          <w:b/>
          <w:sz w:val="20"/>
        </w:rPr>
      </w:pPr>
    </w:p>
    <w:p w:rsidR="00597DA9" w:rsidRDefault="00597DA9">
      <w:pPr>
        <w:rPr>
          <w:sz w:val="20"/>
        </w:rPr>
        <w:sectPr w:rsidR="00597DA9">
          <w:pgSz w:w="11910" w:h="16840"/>
          <w:pgMar w:top="400" w:right="740" w:bottom="280" w:left="1340" w:header="720" w:footer="720" w:gutter="0"/>
          <w:cols w:space="720"/>
        </w:sectPr>
      </w:pPr>
    </w:p>
    <w:p w:rsidR="00597DA9" w:rsidRDefault="007F5053">
      <w:pPr>
        <w:spacing w:before="95"/>
        <w:ind w:left="1545"/>
        <w:rPr>
          <w:sz w:val="21"/>
        </w:rPr>
      </w:pPr>
      <w:r>
        <w:rPr>
          <w:sz w:val="21"/>
        </w:rPr>
        <w:t xml:space="preserve">Руководитель </w:t>
      </w:r>
      <w:r>
        <w:rPr>
          <w:spacing w:val="-5"/>
          <w:sz w:val="21"/>
        </w:rPr>
        <w:t>ШСК</w:t>
      </w:r>
    </w:p>
    <w:p w:rsidR="00597DA9" w:rsidRDefault="007F5053">
      <w:pPr>
        <w:spacing w:before="95"/>
        <w:ind w:left="70" w:right="890"/>
        <w:jc w:val="center"/>
        <w:rPr>
          <w:sz w:val="21"/>
        </w:rPr>
      </w:pPr>
      <w:r>
        <w:br w:type="column"/>
      </w:r>
      <w:r>
        <w:rPr>
          <w:spacing w:val="-2"/>
          <w:sz w:val="21"/>
        </w:rPr>
        <w:t>О.А. Аршинин</w:t>
      </w:r>
      <w:bookmarkStart w:id="0" w:name="_GoBack"/>
      <w:bookmarkEnd w:id="0"/>
    </w:p>
    <w:p w:rsidR="00597DA9" w:rsidRDefault="007F5053">
      <w:pPr>
        <w:spacing w:before="1"/>
        <w:ind w:right="890"/>
        <w:jc w:val="center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3319112</wp:posOffset>
            </wp:positionH>
            <wp:positionV relativeFrom="paragraph">
              <wp:posOffset>-224499</wp:posOffset>
            </wp:positionV>
            <wp:extent cx="1030397" cy="3388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7" cy="3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5"/>
        </w:rPr>
        <w:t>(ФИО)</w:t>
      </w:r>
    </w:p>
    <w:sectPr w:rsidR="00597DA9">
      <w:type w:val="continuous"/>
      <w:pgSz w:w="11910" w:h="16840"/>
      <w:pgMar w:top="1920" w:right="740" w:bottom="280" w:left="1340" w:header="720" w:footer="720" w:gutter="0"/>
      <w:cols w:num="2" w:space="720" w:equalWidth="0">
        <w:col w:w="3344" w:space="40"/>
        <w:col w:w="64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DA9"/>
    <w:rsid w:val="00597DA9"/>
    <w:rsid w:val="007D7EAC"/>
    <w:rsid w:val="007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D8584-6E5B-41B9-BD70-91C417A5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Бледных Анастасия</cp:lastModifiedBy>
  <cp:revision>2</cp:revision>
  <dcterms:created xsi:type="dcterms:W3CDTF">2024-12-26T05:07:00Z</dcterms:created>
  <dcterms:modified xsi:type="dcterms:W3CDTF">2024-12-26T05:32:00Z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